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proofErr w:type="spellStart"/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Article</w:t>
      </w:r>
      <w:proofErr w:type="spellEnd"/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partitif</w:t>
      </w:r>
      <w:proofErr w:type="spellEnd"/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(Партитивный артикль)</w:t>
      </w:r>
    </w:p>
    <w:p w:rsidR="00E90F86" w:rsidRPr="00404A8C" w:rsidRDefault="00E90F86" w:rsidP="00E90F8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в русском, так и во французском языке среди имен существительных различаются существительные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исчисляемые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т.е. такие, которые употребляются в единственном и во множественном числе (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table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tables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 и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неисчисляемые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т.е. такие, которые употребляются только в единственном числе. Ко второй группе существительных относятся: 1) отвлеченные существительные, обозначающие качество, действие, состояние или какие-либо общие понятия (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joie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attention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liberté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т.д.) и 2) существительные, обозначающие какое-либо однородное вещество, которое можно измерить, но нельзя сосчитать (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pain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eau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neige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т.д.).</w:t>
      </w:r>
    </w:p>
    <w:p w:rsidR="00E90F86" w:rsidRPr="00404A8C" w:rsidRDefault="00E90F86" w:rsidP="00E90F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является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одной из форм неопределенного артикля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служит для обозначения неопределенного количества предмета.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Партитивный артикль имеет следующие формы: </w:t>
      </w:r>
      <w:proofErr w:type="spellStart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du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l'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употребляется главным образом перед неисчисляемыми существительными. Он не имеет формы множественного числа.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proofErr w:type="spellStart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Emploi</w:t>
      </w:r>
      <w:proofErr w:type="spellEnd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l'article</w:t>
      </w:r>
      <w:proofErr w:type="spellEnd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partitif</w:t>
      </w:r>
      <w:proofErr w:type="spellEnd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:</w:t>
      </w:r>
    </w:p>
    <w:p w:rsidR="00E90F86" w:rsidRPr="00404A8C" w:rsidRDefault="00E90F86" w:rsidP="00E90F8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употребляется:</w:t>
      </w:r>
    </w:p>
    <w:p w:rsidR="00E90F86" w:rsidRPr="00404A8C" w:rsidRDefault="00E90F86" w:rsidP="00E90F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существительными, обозначающими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вещество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y a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les rues.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J'ai acheté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du pain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Mettez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du</w:t>
      </w:r>
      <w:proofErr w:type="spellEnd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sel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votre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soupe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90F86" w:rsidRPr="00404A8C" w:rsidRDefault="00E90F86" w:rsidP="00E90F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существительными, обозначающими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отвлеченное понятие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faut avoir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patience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. 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Надо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иметь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терпение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a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du courage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. 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 смел (дословно: у него есть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смелость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90F86" w:rsidRPr="00404A8C" w:rsidRDefault="00E90F86" w:rsidP="00E90F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Однако, если неисчисляемое существительное обозначает вещество или отвлеченное понятие во всем его объеме, оно употребляется с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определенным артиклем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 blanche.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J'aime (je n'aime pas)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 sel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coûte mille roubles le kilo.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La</w:t>
      </w:r>
      <w:proofErr w:type="spellEnd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patience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est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nécessaire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pour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vie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90F86" w:rsidRPr="00404A8C" w:rsidRDefault="00E90F86" w:rsidP="00E90F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Определенный артикль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употребляется перед неисчисляемым существительным также в том случае, когда это существительное определено контекстом: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 miel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que j'ai acheté est très bon.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J'ai apporté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du pain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 J'ai mis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 pain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 buffet et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 frigo.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J'admire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la</w:t>
      </w:r>
      <w:proofErr w:type="spellEnd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patience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cet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homme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90F86" w:rsidRPr="00404A8C" w:rsidRDefault="00E90F86" w:rsidP="00E90F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входит в различные глагольные словосочетания, как, например, с глаголом </w:t>
      </w:r>
      <w:proofErr w:type="spellStart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faire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525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2"/>
        <w:gridCol w:w="2568"/>
      </w:tblGrid>
      <w:tr w:rsidR="00E90F86" w:rsidRPr="00A02240" w:rsidTr="00630263">
        <w:trPr>
          <w:tblCellSpacing w:w="0" w:type="dxa"/>
        </w:trPr>
        <w:tc>
          <w:tcPr>
            <w:tcW w:w="0" w:type="auto"/>
            <w:hideMark/>
          </w:tcPr>
          <w:p w:rsidR="00E90F86" w:rsidRPr="00404A8C" w:rsidRDefault="00E90F86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ski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sport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de la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bicyclette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journalisme</w:t>
            </w:r>
          </w:p>
        </w:tc>
        <w:tc>
          <w:tcPr>
            <w:tcW w:w="0" w:type="auto"/>
            <w:hideMark/>
          </w:tcPr>
          <w:p w:rsidR="00E90F86" w:rsidRPr="00404A8C" w:rsidRDefault="00E90F86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de la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musique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fait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soleil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fait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vent</w:t>
            </w:r>
          </w:p>
        </w:tc>
      </w:tr>
    </w:tbl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Non-emploi de l'article partitif apres la preposition </w:t>
      </w:r>
      <w:r w:rsidRPr="00404A8C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val="fr-FR" w:eastAsia="ru-RU"/>
        </w:rPr>
        <w:t>de</w:t>
      </w: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:</w:t>
      </w:r>
    </w:p>
    <w:p w:rsidR="00E90F86" w:rsidRPr="00404A8C" w:rsidRDefault="00E90F86" w:rsidP="00E90F8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не употребляется:</w:t>
      </w:r>
    </w:p>
    <w:p w:rsidR="00E90F86" w:rsidRPr="00404A8C" w:rsidRDefault="00E90F86" w:rsidP="00E90F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существительном, являющемся прямым дополнением глагола в отрицательной форме: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lastRenderedPageBreak/>
        <w:t>Il ne fait pas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vent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aujourd'hui.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Je n'ai pas acheté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lait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Vous n'avez pas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patience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Il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n'y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a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pas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lait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cette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bouteille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90F86" w:rsidRPr="00404A8C" w:rsidRDefault="00E90F86" w:rsidP="00E90F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существительных после наречий и существительных, обозначающих количество: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y a encore beaucoup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les champs.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Vous devez travailler avec plus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d'attention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Achetez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kilo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sucre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90F86" w:rsidRPr="00404A8C" w:rsidRDefault="00E90F86" w:rsidP="00E90F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существительных после глаголов, прилагательных и существительных, дополнение которых строится с предлогом </w:t>
      </w:r>
      <w:proofErr w:type="spellStart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toits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sont couverts de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(neige = de la neige).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Le vase 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plein d'eau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(eau — de l'eau).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J'ai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besoin</w:t>
      </w:r>
      <w:proofErr w:type="spellEnd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d'argent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argent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d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l'argent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E90F86" w:rsidRPr="00404A8C" w:rsidRDefault="00E90F86" w:rsidP="00E9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Тесты</w:t>
      </w:r>
      <w:r w:rsidRPr="00404A8C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на</w:t>
      </w:r>
      <w:r w:rsidRPr="00404A8C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пройденную</w:t>
      </w:r>
      <w:r w:rsidRPr="00404A8C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тему</w:t>
      </w: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Pour faire une pizza, il faut ___ farine, ___ fromage, ___ sel.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a pleuré de ___ joie.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- Qu\'est-ce que vous prenez, Monsieur ? – Je prendrai ___ vin, une demi-bouteille de Bordeaux.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Buvez ___ eau, des jus de fruits : c’est bon pour la santé.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d’</w:t>
      </w:r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ne prend jamais ___ sucre dans son thé.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Leur fille fait ___ peinture, elle peint des portraits et des paysages.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Cet été, il y a ___ pluie presque tous les jours.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veux faire ___ sport ? – Oui, j’aime bien les sports de glisse.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A côté de chez moi, il y a ___ boulangerie qui vend ___ pain délicieux.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En gagnant à la loterie il a eu ___ chance de sa vie.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Ma mère voulait que je fasse ___ violon, mais j’ai préféré le piano.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au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écoute ___ jazz et ___ soul.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-, 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écoute un peu ___ jazz et prend des cours de guitare.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d’un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y a ___ tennis à la télé ce soir, un match de tennis important.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Je m’arrête à une station service. Je prends ___ essence, ___ gâteaux et quelques barres ___ chocolat.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l’,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571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l’,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l’,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Ne prends pas ___ café noir, tu vas être très énervé.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</w:p>
    <w:p w:rsidR="00E90F86" w:rsidRPr="00F87A4A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Béliers ont ___ énergie, les Taureaux aiment ___ calme et les Vierges cachent ___ grande sensibilité.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t>de l’, le, une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t>l’, le, une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t>de l’, le, de la</w:t>
      </w:r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Je ne supporte pas bien ___ chaleur.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 pays n’exporte pas ___ pétrole.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Certains étudiants ne ressentent jamais ___ angoisse au moment des examens.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d’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l’</w:t>
      </w:r>
    </w:p>
    <w:p w:rsidR="00D15408" w:rsidRDefault="00D15408">
      <w:bookmarkStart w:id="0" w:name="_GoBack"/>
      <w:bookmarkEnd w:id="0"/>
    </w:p>
    <w:sectPr w:rsidR="00D1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01B5"/>
    <w:multiLevelType w:val="multilevel"/>
    <w:tmpl w:val="3E8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556D4"/>
    <w:multiLevelType w:val="multilevel"/>
    <w:tmpl w:val="8224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040C3"/>
    <w:multiLevelType w:val="multilevel"/>
    <w:tmpl w:val="7B3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03C88"/>
    <w:multiLevelType w:val="multilevel"/>
    <w:tmpl w:val="CADC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6F"/>
    <w:rsid w:val="003B4A6F"/>
    <w:rsid w:val="00D15408"/>
    <w:rsid w:val="00E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F9508-7739-4E0E-A894-49F177FD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Kainar</cp:lastModifiedBy>
  <cp:revision>2</cp:revision>
  <dcterms:created xsi:type="dcterms:W3CDTF">2020-11-04T12:53:00Z</dcterms:created>
  <dcterms:modified xsi:type="dcterms:W3CDTF">2020-11-04T12:53:00Z</dcterms:modified>
</cp:coreProperties>
</file>